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6258E" w14:textId="77777777" w:rsidR="001426FB" w:rsidRDefault="0000000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5E7BC35A" w14:textId="41899525" w:rsidR="001426FB" w:rsidRDefault="00000000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26.0</w:t>
      </w:r>
      <w:r w:rsidR="00CB3A60">
        <w:rPr>
          <w:sz w:val="20"/>
          <w:szCs w:val="20"/>
        </w:rPr>
        <w:t>3</w:t>
      </w:r>
      <w:r>
        <w:rPr>
          <w:sz w:val="20"/>
          <w:szCs w:val="20"/>
        </w:rPr>
        <w:t>.2024</w:t>
      </w:r>
    </w:p>
    <w:p w14:paraId="4D023CD2" w14:textId="77777777" w:rsidR="001426FB" w:rsidRDefault="001426FB">
      <w:pPr>
        <w:spacing w:after="0" w:line="276" w:lineRule="auto"/>
        <w:jc w:val="right"/>
      </w:pPr>
    </w:p>
    <w:p w14:paraId="69E4180F" w14:textId="77777777" w:rsidR="001426FB" w:rsidRDefault="0000000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Choroba Fabry’ego może skrócić życie nawet o 20 lat. Pacjenci żyją w bólu</w:t>
      </w:r>
    </w:p>
    <w:p w14:paraId="6E7BD422" w14:textId="77777777" w:rsidR="001426FB" w:rsidRDefault="001426FB">
      <w:pPr>
        <w:spacing w:after="0" w:line="276" w:lineRule="auto"/>
        <w:rPr>
          <w:b/>
        </w:rPr>
      </w:pPr>
    </w:p>
    <w:p w14:paraId="1F8610A4" w14:textId="77777777" w:rsidR="001426FB" w:rsidRDefault="00000000">
      <w:pPr>
        <w:spacing w:after="0" w:line="276" w:lineRule="auto"/>
        <w:jc w:val="both"/>
        <w:rPr>
          <w:b/>
        </w:rPr>
      </w:pPr>
      <w:r>
        <w:rPr>
          <w:b/>
        </w:rPr>
        <w:t>Choroba Fabry’ego uszkadza mózg i serce. Niespecyficzność objawów sprawia, że pacjenci czekają na diagnozę nawet kilkanaście lat. Symptomami są m.in. przeszywający ból rąk i nóg, zaburzenia termoregulacji czy szumy uszne. Chociaż zarówno kobiety, jak i mężczyźni mogą cierpieć na to schorzenie, u mężczyzn objawy pojawiają się wcześniej i przebiegają z większym nasileniem. Niepodjęcie odpowiedniego leczenia może skrócić życie pacjentów nawet o 20 lat. Kwiecień jest miesiącem świadomości choroby Fabry’ego.</w:t>
      </w:r>
    </w:p>
    <w:p w14:paraId="753939D1" w14:textId="77777777" w:rsidR="001426FB" w:rsidRDefault="001426FB">
      <w:pPr>
        <w:spacing w:after="0" w:line="276" w:lineRule="auto"/>
        <w:jc w:val="both"/>
        <w:rPr>
          <w:b/>
        </w:rPr>
      </w:pPr>
    </w:p>
    <w:p w14:paraId="2F6C09C0" w14:textId="77777777" w:rsidR="001426FB" w:rsidRDefault="00000000">
      <w:pPr>
        <w:spacing w:after="0" w:line="276" w:lineRule="auto"/>
        <w:jc w:val="both"/>
      </w:pPr>
      <w:r>
        <w:t xml:space="preserve">Osoby cierpiące na chorobę Fabry’ego często umierają przedwcześnie, nawet przed 50. rokiem życia. Powodem jest akumulacja szkodliwych lipidów w różnych tkankach i organach, wynikająca z mutacji w jednym z genów. Prowadzi to do poważnych komplikacji, takich jak kardiomiopatia, arytmia, niewydolność serca, udary, problemy z koncentracją i bóle głowy. Wczesne wykrycie i leczenie mogą znacząco zredukować ryzyko tych poważnych powikłań. Choroba ta należy do grupy ultrarzadkich, dotykając globalnie 1 na 170 tys. osób w populacji rasy białej, choć faktyczna liczba przypadków może być niedoszacowana z powodu trudności w diagnostyce. </w:t>
      </w:r>
    </w:p>
    <w:p w14:paraId="5EBEEA48" w14:textId="77777777" w:rsidR="001426FB" w:rsidRDefault="001426FB">
      <w:pPr>
        <w:spacing w:after="0" w:line="276" w:lineRule="auto"/>
        <w:jc w:val="both"/>
      </w:pPr>
    </w:p>
    <w:p w14:paraId="5D2EBCB2" w14:textId="77777777" w:rsidR="001426FB" w:rsidRDefault="00000000">
      <w:pPr>
        <w:spacing w:after="0" w:line="276" w:lineRule="auto"/>
        <w:jc w:val="both"/>
        <w:rPr>
          <w:b/>
        </w:rPr>
      </w:pPr>
      <w:r>
        <w:rPr>
          <w:b/>
        </w:rPr>
        <w:t>Szukanie diagnozy może być wyczerpujące</w:t>
      </w:r>
    </w:p>
    <w:p w14:paraId="6509F21F" w14:textId="77777777" w:rsidR="001426FB" w:rsidRDefault="001426FB">
      <w:pPr>
        <w:spacing w:after="0" w:line="276" w:lineRule="auto"/>
        <w:jc w:val="both"/>
        <w:rPr>
          <w:b/>
        </w:rPr>
      </w:pPr>
    </w:p>
    <w:p w14:paraId="499A79F6" w14:textId="77777777" w:rsidR="001426FB" w:rsidRDefault="00000000">
      <w:pPr>
        <w:spacing w:after="0" w:line="276" w:lineRule="auto"/>
        <w:jc w:val="both"/>
      </w:pPr>
      <w:r>
        <w:t>Początkowe objawy choroby mogą być mylące, a pacjenci często borykają się z nietrafnymi diagnozami i nieefektywnymi terapiami leczniczymi. Po wizytach u kolejnych lekarzy powoli tracą nadzieję na uzyskanie właściwego rozpoznania i wyeliminowania bolesnych symptomów. Dlaczego postawienie diagnozy jest tak problematyczne?</w:t>
      </w:r>
    </w:p>
    <w:p w14:paraId="46459F05" w14:textId="77777777" w:rsidR="001426FB" w:rsidRDefault="001426FB">
      <w:pPr>
        <w:spacing w:after="0" w:line="276" w:lineRule="auto"/>
        <w:jc w:val="both"/>
      </w:pPr>
    </w:p>
    <w:p w14:paraId="77F255AF" w14:textId="77777777" w:rsidR="001426FB" w:rsidRDefault="00000000">
      <w:pPr>
        <w:spacing w:after="0" w:line="276" w:lineRule="auto"/>
        <w:jc w:val="both"/>
      </w:pPr>
      <w:r>
        <w:t xml:space="preserve">— </w:t>
      </w:r>
      <w:r>
        <w:rPr>
          <w:i/>
        </w:rPr>
        <w:t>Diagnozowanie, szczególnie w kontekście chorób rzadkich, jak choroba Fabry'ego, jest wyzwaniem z kilku powodów. Jednym z nich jest niespecyficzność wczesnych objawów, które często charakteryzują także inne, bardziej powszechne schorzenia. To sprawia, że mniej oczywiste diagnozy są rozważane dopiero w dalszej kolejności, co przedłuża proces ich rozpoznania. Chociaż postęp medyczny i technologiczny pozytywnie wpływa na czas diagnostyki, lekarze nadal często mają ograniczoną wiedzę na temat tzw. chorób sierocych. To właśnie dlatego tak istotne jest szerzenie świadomości o tych schorzeniach, których objawy często realnie utrudniają normalne funkcjonowanie pacjentów, a nieleczone mogą wpływać na długość i jakość życia - tak właśnie jest w przypadku choroby Fabry’ego</w:t>
      </w:r>
      <w:r>
        <w:t xml:space="preserve"> — tłumaczy prof. Michał Nowicki, specjalista z Fundacji Saventic, która bezpłatnie pomaga w diagnostyce chorób rzadkich. </w:t>
      </w:r>
    </w:p>
    <w:p w14:paraId="26CE16BB" w14:textId="77777777" w:rsidR="001426FB" w:rsidRDefault="001426FB">
      <w:pPr>
        <w:spacing w:after="0" w:line="276" w:lineRule="auto"/>
        <w:jc w:val="both"/>
      </w:pPr>
    </w:p>
    <w:p w14:paraId="4B4ADD06" w14:textId="77777777" w:rsidR="001426FB" w:rsidRDefault="00000000">
      <w:pPr>
        <w:spacing w:after="0" w:line="276" w:lineRule="auto"/>
        <w:jc w:val="both"/>
      </w:pPr>
      <w:r>
        <w:t xml:space="preserve">Ważne jest, by osoby zmagające się z nietypowymi objawami, takimi jak silny ból kończyn, zmęczenie, problemy z sercem czy charakterystyczna wysypka, nie bagatelizowały swoich dolegliwości i jak najszybciej skonsultowały się z lekarzem. </w:t>
      </w:r>
    </w:p>
    <w:p w14:paraId="120E07E6" w14:textId="77777777" w:rsidR="001426FB" w:rsidRDefault="001426FB">
      <w:pPr>
        <w:spacing w:after="0" w:line="276" w:lineRule="auto"/>
        <w:jc w:val="both"/>
      </w:pPr>
    </w:p>
    <w:p w14:paraId="3F51B86E" w14:textId="77777777" w:rsidR="001426FB" w:rsidRDefault="00000000">
      <w:pPr>
        <w:spacing w:after="0" w:line="276" w:lineRule="auto"/>
        <w:jc w:val="both"/>
        <w:rPr>
          <w:b/>
        </w:rPr>
      </w:pPr>
      <w:r>
        <w:rPr>
          <w:b/>
        </w:rPr>
        <w:t>Trafna diagnoza to początek nowej drogi</w:t>
      </w:r>
    </w:p>
    <w:p w14:paraId="3D1D1E71" w14:textId="77777777" w:rsidR="001426FB" w:rsidRDefault="001426FB">
      <w:pPr>
        <w:spacing w:after="0" w:line="276" w:lineRule="auto"/>
        <w:jc w:val="both"/>
      </w:pPr>
    </w:p>
    <w:p w14:paraId="21259DA9" w14:textId="77777777" w:rsidR="001426FB" w:rsidRDefault="00000000">
      <w:pPr>
        <w:spacing w:after="0" w:line="276" w:lineRule="auto"/>
        <w:jc w:val="both"/>
      </w:pPr>
      <w:r>
        <w:lastRenderedPageBreak/>
        <w:t xml:space="preserve">Aby dokładnie zdiagnozować chorobę Fabry'ego, kluczowe jest łączenie danych z obserwacji klinicznych oraz wyników badań laboratoryjnych. Choroba Fabry’ego wynika z mutacji w genie GLA, która powoduje zbyt niską aktywność jednego z enzymów. </w:t>
      </w:r>
    </w:p>
    <w:p w14:paraId="3B1E103F" w14:textId="77777777" w:rsidR="001426FB" w:rsidRDefault="001426FB">
      <w:pPr>
        <w:spacing w:after="0" w:line="276" w:lineRule="auto"/>
        <w:jc w:val="both"/>
      </w:pPr>
    </w:p>
    <w:p w14:paraId="0B620F0A" w14:textId="77777777" w:rsidR="001426FB" w:rsidRDefault="00000000">
      <w:pPr>
        <w:spacing w:after="0" w:line="276" w:lineRule="auto"/>
        <w:jc w:val="both"/>
      </w:pPr>
      <w:r>
        <w:t xml:space="preserve">— </w:t>
      </w:r>
      <w:r>
        <w:rPr>
          <w:i/>
        </w:rPr>
        <w:t xml:space="preserve">Niedobór enzymu alfa-galaktozydazy A sprawia, że substancje tłuszczowe nie są odpowiednio usuwane z organizmu i gromadzą się w komórkach, co jest główną przyczyną występujących objawów. Gdy badania laboratoryjne wskazują na zredukowaną aktywność tego enzymu, konieczne jest wykonanie dodatkowych testów genetycznych w celu potwierdzenia diagnozy. Chociaż choroba Fabry`ego występuje zarówno u mężczyzn, jak i kobiet, jej przebieg jest cięższy i objawy pojawiają się w młodszym wieku u osób płci męskiej. Wykonanie badań genetycznych jest szczególnie ważne w przypadku kobiet, które, choć mogą być nosicielkami mutacji, często mają aktywność wskazanego enzymu w normie. W takiej sytuacji tylko testy genetyczne rozwieją wszelkie wątpliwości </w:t>
      </w:r>
      <w:r>
        <w:t>— dodaje prof. Michał Nowicki z Fundacji Saventic.</w:t>
      </w:r>
    </w:p>
    <w:p w14:paraId="4BE7B76B" w14:textId="77777777" w:rsidR="001426FB" w:rsidRDefault="001426FB">
      <w:pPr>
        <w:spacing w:after="0" w:line="276" w:lineRule="auto"/>
        <w:jc w:val="both"/>
      </w:pPr>
    </w:p>
    <w:p w14:paraId="137453F9" w14:textId="77777777" w:rsidR="001426FB" w:rsidRDefault="00000000">
      <w:pPr>
        <w:spacing w:after="0" w:line="276" w:lineRule="auto"/>
        <w:jc w:val="both"/>
      </w:pPr>
      <w:r>
        <w:t>Leczenie choroby Fabry’e</w:t>
      </w:r>
      <w:r>
        <w:rPr>
          <w:highlight w:val="white"/>
        </w:rPr>
        <w:t>go opiera się na wdrożeniu terapii enzymatycznej zastępczej. Polega ona na dostarczeniu do organizmu pacjenta enzymu, którego mu brakuje. Proces ten umożliwia rozkład zgromadzonych lipidów i przywrócenie funkcji organów do normy pod warunkiem, że nie zostały one trwale zniszczone. Terapia może sprawić, że postęp choroby zostanie zahamowany, co daje pacjento</w:t>
      </w:r>
      <w:r>
        <w:t xml:space="preserve">m szansę na aktywne i pełne życie. </w:t>
      </w:r>
    </w:p>
    <w:p w14:paraId="70C63199" w14:textId="77777777" w:rsidR="001426FB" w:rsidRDefault="001426FB">
      <w:pPr>
        <w:spacing w:after="0" w:line="276" w:lineRule="auto"/>
        <w:jc w:val="both"/>
      </w:pPr>
    </w:p>
    <w:p w14:paraId="7E69B8FC" w14:textId="77777777" w:rsidR="001426FB" w:rsidRDefault="00000000">
      <w:pPr>
        <w:spacing w:after="0" w:line="276" w:lineRule="auto"/>
        <w:jc w:val="both"/>
      </w:pPr>
      <w:r>
        <w:t>W obliczu wyzwań diagnostycznych i terapeutycznych, z jakimi wiąże się choroba Fabry'ego, niezwykle istotne jest kontynuowanie badań nad nowymi metodami leczenia oraz poprawą dostępności istniejących terapii. Warto o tym mówić szczególnie w kwietniu, czyli miesiącu świadomości o tej chorobie.</w:t>
      </w:r>
    </w:p>
    <w:p w14:paraId="38EA85DF" w14:textId="77777777" w:rsidR="001426FB" w:rsidRDefault="001426FB">
      <w:pPr>
        <w:spacing w:after="0" w:line="276" w:lineRule="auto"/>
        <w:jc w:val="both"/>
        <w:rPr>
          <w:sz w:val="20"/>
          <w:szCs w:val="20"/>
        </w:rPr>
      </w:pPr>
    </w:p>
    <w:p w14:paraId="181E8C43" w14:textId="77777777" w:rsidR="001426FB" w:rsidRDefault="00000000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fundacji Saventic </w:t>
      </w:r>
    </w:p>
    <w:p w14:paraId="66F7AE6B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Fundacja Saventic powstała z myślą o pacjentach, którzy przez wiele miesięcy lub lat pozostają niezdiagnozowani i poszukują właściwego specjalisty lub ośrodka medycznego. Głównym zadaniem organizacji jest wspieranie szybszej diagnostyki chorób rzadkich. W tym celu Fundacja stworzyła i bezpłatnie udostępnia aplikację, przez którą pacjent może bezpiecznie przesłać kwestionariusz oraz dane medyczne. Otrzymane dokumenty są analizowane zarówno przez innowacyjne algorytmy sztucznej inteligencji, jak i konsylium lekarskie wyspecjalizowane w zakresie chorób rzadkich.</w:t>
      </w:r>
    </w:p>
    <w:p w14:paraId="46EB3508" w14:textId="77777777" w:rsidR="001426FB" w:rsidRDefault="001426FB">
      <w:pPr>
        <w:spacing w:after="0" w:line="276" w:lineRule="auto"/>
        <w:jc w:val="both"/>
        <w:rPr>
          <w:sz w:val="20"/>
          <w:szCs w:val="20"/>
        </w:rPr>
      </w:pPr>
    </w:p>
    <w:p w14:paraId="485E5EE7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Kontakt dla mediów:</w:t>
      </w:r>
    </w:p>
    <w:p w14:paraId="676BAC71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Aleksandra Sykulska</w:t>
      </w:r>
    </w:p>
    <w:p w14:paraId="28C353CD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+48 796 990 064</w:t>
      </w:r>
    </w:p>
    <w:p w14:paraId="6872B6C3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aleksandra.sykulska@goodonepr.pl</w:t>
      </w:r>
    </w:p>
    <w:p w14:paraId="13DA4822" w14:textId="77777777" w:rsidR="001426FB" w:rsidRDefault="001426FB">
      <w:pPr>
        <w:spacing w:after="0" w:line="276" w:lineRule="auto"/>
        <w:jc w:val="both"/>
        <w:rPr>
          <w:sz w:val="20"/>
          <w:szCs w:val="20"/>
        </w:rPr>
      </w:pPr>
    </w:p>
    <w:p w14:paraId="380E0C68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Ewelina Jaskuła</w:t>
      </w:r>
    </w:p>
    <w:p w14:paraId="0DFEB346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+48 665 339 877</w:t>
      </w:r>
    </w:p>
    <w:p w14:paraId="7F302E76" w14:textId="77777777" w:rsidR="001426FB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ewelina.jaskula@goodonepr.pl </w:t>
      </w:r>
    </w:p>
    <w:p w14:paraId="7673613F" w14:textId="77777777" w:rsidR="001426FB" w:rsidRDefault="001426FB">
      <w:pPr>
        <w:spacing w:after="0" w:line="276" w:lineRule="auto"/>
        <w:jc w:val="both"/>
        <w:rPr>
          <w:sz w:val="20"/>
          <w:szCs w:val="20"/>
        </w:rPr>
      </w:pPr>
    </w:p>
    <w:p w14:paraId="43669BCF" w14:textId="77777777" w:rsidR="001426FB" w:rsidRDefault="001426FB">
      <w:pPr>
        <w:spacing w:after="0" w:line="276" w:lineRule="auto"/>
        <w:rPr>
          <w:sz w:val="20"/>
          <w:szCs w:val="20"/>
        </w:rPr>
      </w:pPr>
    </w:p>
    <w:p w14:paraId="527419A8" w14:textId="77777777" w:rsidR="001426FB" w:rsidRDefault="001426FB">
      <w:pPr>
        <w:rPr>
          <w:sz w:val="20"/>
          <w:szCs w:val="20"/>
        </w:rPr>
      </w:pPr>
    </w:p>
    <w:sectPr w:rsidR="00142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F6838" w14:textId="77777777" w:rsidR="00106A20" w:rsidRDefault="00106A20">
      <w:pPr>
        <w:spacing w:after="0" w:line="240" w:lineRule="auto"/>
      </w:pPr>
      <w:r>
        <w:separator/>
      </w:r>
    </w:p>
  </w:endnote>
  <w:endnote w:type="continuationSeparator" w:id="0">
    <w:p w14:paraId="14B1766F" w14:textId="77777777" w:rsidR="00106A20" w:rsidRDefault="0010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F2B19" w14:textId="77777777" w:rsidR="001426FB" w:rsidRDefault="00000000">
    <w:pPr>
      <w:jc w:val="center"/>
      <w:rPr>
        <w:i/>
        <w:sz w:val="18"/>
        <w:szCs w:val="18"/>
      </w:rPr>
    </w:pPr>
    <w:r>
      <w:rPr>
        <w:i/>
        <w:sz w:val="18"/>
        <w:szCs w:val="18"/>
      </w:rPr>
      <w:t>Fundacja Saventic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82E45" w14:textId="77777777" w:rsidR="00106A20" w:rsidRDefault="00106A20">
      <w:pPr>
        <w:spacing w:after="0" w:line="240" w:lineRule="auto"/>
      </w:pPr>
      <w:r>
        <w:separator/>
      </w:r>
    </w:p>
  </w:footnote>
  <w:footnote w:type="continuationSeparator" w:id="0">
    <w:p w14:paraId="01149C24" w14:textId="77777777" w:rsidR="00106A20" w:rsidRDefault="0010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6978" w14:textId="77777777" w:rsidR="001426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703B6911" wp14:editId="323AAE4F">
          <wp:extent cx="1854518" cy="702469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518" cy="70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FB"/>
    <w:rsid w:val="00106A20"/>
    <w:rsid w:val="001426FB"/>
    <w:rsid w:val="00C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942"/>
  <w15:docId w15:val="{779FCDF1-6960-495F-85E7-D3FAFC4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34"/>
  </w:style>
  <w:style w:type="paragraph" w:styleId="Stopka">
    <w:name w:val="footer"/>
    <w:basedOn w:val="Normalny"/>
    <w:link w:val="Stopka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34"/>
  </w:style>
  <w:style w:type="paragraph" w:styleId="NormalnyWeb">
    <w:name w:val="Normal (Web)"/>
    <w:basedOn w:val="Normalny"/>
    <w:uiPriority w:val="99"/>
    <w:unhideWhenUsed/>
    <w:rsid w:val="003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63634"/>
  </w:style>
  <w:style w:type="character" w:styleId="Hipercze">
    <w:name w:val="Hyperlink"/>
    <w:basedOn w:val="Domylnaczcionkaakapitu"/>
    <w:uiPriority w:val="99"/>
    <w:unhideWhenUsed/>
    <w:rsid w:val="00B64BD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E4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hnVaN4KpUVOyyU0jOfI5c0x5w==">CgMxLjA4AHIhMVJCS3FXb19HUmdDZUpXYnRyOVBmV3ZxTmxrMTJwQ21N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Ola</cp:lastModifiedBy>
  <cp:revision>2</cp:revision>
  <dcterms:created xsi:type="dcterms:W3CDTF">2022-05-12T12:18:00Z</dcterms:created>
  <dcterms:modified xsi:type="dcterms:W3CDTF">2024-03-25T14:26:00Z</dcterms:modified>
</cp:coreProperties>
</file>